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left"/>
      </w:pPr>
      <w:r>
        <w:rPr>
          <w:b/>
          <w:bCs/>
          <w:sz w:val="34"/>
          <w:szCs w:val="34"/>
        </w:rPr>
        <w:t xml:space="preserve">ABA supervision log template (Ontario)</w:t>
      </w:r>
    </w:p>
    <w:p>
      <w:pPr>
        <w:pBdr>
          <w:bottom w:val="single" w:color="111111" w:sz="12" w:space="4"/>
        </w:pBdr>
        <w:spacing w:after="160"/>
      </w:pPr>
      <w:r>
        <w:rPr>
          <w:color w:val="444444"/>
          <w:sz w:val="18"/>
          <w:szCs w:val="18"/>
        </w:rPr>
        <w:t xml:space="preserve">One entry per supervision meeting, with a field for each College supervision record item.</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2"/>
        <w:gridCol w:w="3552"/>
        <w:gridCol w:w="3552"/>
      </w:tblGrid>
      <w:tr>
        <w:tc>
          <w:tcPr>
            <w:tcW w:type="pct" w:w="33%"/>
            <w:tcBorders>
              <w:top w:val="none" w:color="FFFFFF" w:sz="0"/>
              <w:left w:val="none" w:color="FFFFFF" w:sz="0"/>
              <w:bottom w:val="none" w:color="FFFFFF" w:sz="0"/>
              <w:right w:val="none" w:color="FFFFFF" w:sz="0"/>
            </w:tcBorders>
          </w:tcPr>
          <w:p>
            <w:r>
              <w:rPr>
                <w:color w:val="333333"/>
                <w:sz w:val="16"/>
                <w:szCs w:val="16"/>
              </w:rPr>
              <w:t xml:space="preserve">Supervisor</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Profession and College registration</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Log period</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28"/>
        <w:gridCol w:w="5328"/>
      </w:tblGrid>
      <w:tr>
        <w:tc>
          <w:tcPr>
            <w:tcW w:type="pct" w:w="50%"/>
            <w:tcBorders>
              <w:top w:val="none" w:color="FFFFFF" w:sz="0"/>
              <w:left w:val="none" w:color="FFFFFF" w:sz="0"/>
              <w:bottom w:val="none" w:color="FFFFFF" w:sz="0"/>
              <w:right w:val="none" w:color="FFFFFF" w:sz="0"/>
            </w:tcBorders>
          </w:tcPr>
          <w:p>
            <w:r>
              <w:rPr>
                <w:color w:val="333333"/>
                <w:sz w:val="16"/>
                <w:szCs w:val="16"/>
              </w:rPr>
              <w:t xml:space="preserve">Supervisee</w:t>
            </w:r>
          </w:p>
        </w:tc>
        <w:tc>
          <w:tcPr>
            <w:tcW w:type="pct" w:w="50%"/>
            <w:tcBorders>
              <w:top w:val="none" w:color="FFFFFF" w:sz="0"/>
              <w:left w:val="none" w:color="FFFFFF" w:sz="0"/>
              <w:bottom w:val="none" w:color="FFFFFF" w:sz="0"/>
              <w:right w:val="none" w:color="FFFFFF" w:sz="0"/>
            </w:tcBorders>
          </w:tcPr>
          <w:p>
            <w:r>
              <w:rPr>
                <w:color w:val="333333"/>
                <w:sz w:val="16"/>
                <w:szCs w:val="16"/>
              </w:rPr>
              <w:t xml:space="preserve">Job title as written in the clinic’s records</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keepNext/>
        <w:spacing w:before="240" w:after="60"/>
      </w:pPr>
      <w:r>
        <w:rPr>
          <w:b/>
          <w:bCs/>
          <w:sz w:val="22"/>
          <w:szCs w:val="22"/>
        </w:rPr>
        <w:t xml:space="preserve">Meeting entry 1</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2"/>
        <w:gridCol w:w="3552"/>
        <w:gridCol w:w="3552"/>
      </w:tblGrid>
      <w:tr>
        <w:tc>
          <w:tcPr>
            <w:tcW w:type="pct" w:w="33%"/>
            <w:tcBorders>
              <w:top w:val="none" w:color="FFFFFF" w:sz="0"/>
              <w:left w:val="none" w:color="FFFFFF" w:sz="0"/>
              <w:bottom w:val="none" w:color="FFFFFF" w:sz="0"/>
              <w:right w:val="none" w:color="FFFFFF" w:sz="0"/>
            </w:tcBorders>
          </w:tcPr>
          <w:p>
            <w:r>
              <w:rPr>
                <w:color w:val="333333"/>
                <w:sz w:val="16"/>
                <w:szCs w:val="16"/>
              </w:rPr>
              <w:t xml:space="preserve">Meeting date</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Length (minutes)</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Format and setting</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spacing w:before="80" w:after="20"/>
      </w:pPr>
      <w:r>
        <w:rPr>
          <w:color w:val="333333"/>
          <w:sz w:val="16"/>
          <w:szCs w:val="16"/>
        </w:rPr>
        <w:t xml:space="preserve">Clients discussed (client references only, no names)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Professional services discussed (assessment, intervention, consultation)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Ethics and professional-practice discussion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Directives given to the supervisee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Supervisee’s strengths and developmental needs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Follow-up for the next meeting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28"/>
        <w:gridCol w:w="5328"/>
      </w:tblGrid>
      <w:tr>
        <w:tc>
          <w:tcPr>
            <w:tcW w:type="pct" w:w="50%"/>
            <w:tcBorders>
              <w:top w:val="none" w:color="FFFFFF" w:sz="0"/>
              <w:left w:val="none" w:color="FFFFFF" w:sz="0"/>
              <w:bottom w:val="none" w:color="FFFFFF" w:sz="0"/>
              <w:right w:val="none" w:color="FFFFFF" w:sz="0"/>
            </w:tcBorders>
          </w:tcPr>
          <w:p>
            <w:r>
              <w:rPr>
                <w:color w:val="333333"/>
                <w:sz w:val="16"/>
                <w:szCs w:val="16"/>
              </w:rPr>
              <w:t xml:space="preserve">Supervisor initials</w:t>
            </w:r>
          </w:p>
        </w:tc>
        <w:tc>
          <w:tcPr>
            <w:tcW w:type="pct" w:w="50%"/>
            <w:tcBorders>
              <w:top w:val="none" w:color="FFFFFF" w:sz="0"/>
              <w:left w:val="none" w:color="FFFFFF" w:sz="0"/>
              <w:bottom w:val="none" w:color="FFFFFF" w:sz="0"/>
              <w:right w:val="none" w:color="FFFFFF" w:sz="0"/>
            </w:tcBorders>
          </w:tcPr>
          <w:p>
            <w:r>
              <w:rPr>
                <w:color w:val="333333"/>
                <w:sz w:val="16"/>
                <w:szCs w:val="16"/>
              </w:rPr>
              <w:t xml:space="preserve">Supervisee initials</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keepNext/>
        <w:spacing w:before="240" w:after="60"/>
      </w:pPr>
      <w:r>
        <w:rPr>
          <w:b/>
          <w:bCs/>
          <w:sz w:val="22"/>
          <w:szCs w:val="22"/>
        </w:rPr>
        <w:t xml:space="preserve">Meeting entry 2</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2"/>
        <w:gridCol w:w="3552"/>
        <w:gridCol w:w="3552"/>
      </w:tblGrid>
      <w:tr>
        <w:tc>
          <w:tcPr>
            <w:tcW w:type="pct" w:w="33%"/>
            <w:tcBorders>
              <w:top w:val="none" w:color="FFFFFF" w:sz="0"/>
              <w:left w:val="none" w:color="FFFFFF" w:sz="0"/>
              <w:bottom w:val="none" w:color="FFFFFF" w:sz="0"/>
              <w:right w:val="none" w:color="FFFFFF" w:sz="0"/>
            </w:tcBorders>
          </w:tcPr>
          <w:p>
            <w:r>
              <w:rPr>
                <w:color w:val="333333"/>
                <w:sz w:val="16"/>
                <w:szCs w:val="16"/>
              </w:rPr>
              <w:t xml:space="preserve">Meeting date</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Length (minutes)</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Format and setting</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spacing w:before="80" w:after="20"/>
      </w:pPr>
      <w:r>
        <w:rPr>
          <w:color w:val="333333"/>
          <w:sz w:val="16"/>
          <w:szCs w:val="16"/>
        </w:rPr>
        <w:t xml:space="preserve">Clients discussed (client references only, no names)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Professional services discussed (assessment, intervention, consultation)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Ethics and professional-practice discussion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Directives given to the supervisee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Supervisee’s strengths and developmental needs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Follow-up for the next meeting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28"/>
        <w:gridCol w:w="5328"/>
      </w:tblGrid>
      <w:tr>
        <w:tc>
          <w:tcPr>
            <w:tcW w:type="pct" w:w="50%"/>
            <w:tcBorders>
              <w:top w:val="none" w:color="FFFFFF" w:sz="0"/>
              <w:left w:val="none" w:color="FFFFFF" w:sz="0"/>
              <w:bottom w:val="none" w:color="FFFFFF" w:sz="0"/>
              <w:right w:val="none" w:color="FFFFFF" w:sz="0"/>
            </w:tcBorders>
          </w:tcPr>
          <w:p>
            <w:r>
              <w:rPr>
                <w:color w:val="333333"/>
                <w:sz w:val="16"/>
                <w:szCs w:val="16"/>
              </w:rPr>
              <w:t xml:space="preserve">Supervisor initials</w:t>
            </w:r>
          </w:p>
        </w:tc>
        <w:tc>
          <w:tcPr>
            <w:tcW w:type="pct" w:w="50%"/>
            <w:tcBorders>
              <w:top w:val="none" w:color="FFFFFF" w:sz="0"/>
              <w:left w:val="none" w:color="FFFFFF" w:sz="0"/>
              <w:bottom w:val="none" w:color="FFFFFF" w:sz="0"/>
              <w:right w:val="none" w:color="FFFFFF" w:sz="0"/>
            </w:tcBorders>
          </w:tcPr>
          <w:p>
            <w:r>
              <w:rPr>
                <w:color w:val="333333"/>
                <w:sz w:val="16"/>
                <w:szCs w:val="16"/>
              </w:rPr>
              <w:t xml:space="preserve">Supervisee initials</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keepNext/>
        <w:spacing w:before="240" w:after="60"/>
      </w:pPr>
      <w:r>
        <w:rPr>
          <w:b/>
          <w:bCs/>
          <w:sz w:val="22"/>
          <w:szCs w:val="22"/>
        </w:rPr>
        <w:t xml:space="preserve">Meeting entry 3</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2"/>
        <w:gridCol w:w="3552"/>
        <w:gridCol w:w="3552"/>
      </w:tblGrid>
      <w:tr>
        <w:tc>
          <w:tcPr>
            <w:tcW w:type="pct" w:w="33%"/>
            <w:tcBorders>
              <w:top w:val="none" w:color="FFFFFF" w:sz="0"/>
              <w:left w:val="none" w:color="FFFFFF" w:sz="0"/>
              <w:bottom w:val="none" w:color="FFFFFF" w:sz="0"/>
              <w:right w:val="none" w:color="FFFFFF" w:sz="0"/>
            </w:tcBorders>
          </w:tcPr>
          <w:p>
            <w:r>
              <w:rPr>
                <w:color w:val="333333"/>
                <w:sz w:val="16"/>
                <w:szCs w:val="16"/>
              </w:rPr>
              <w:t xml:space="preserve">Meeting date</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Length (minutes)</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Format and setting</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spacing w:before="80" w:after="20"/>
      </w:pPr>
      <w:r>
        <w:rPr>
          <w:color w:val="333333"/>
          <w:sz w:val="16"/>
          <w:szCs w:val="16"/>
        </w:rPr>
        <w:t xml:space="preserve">Clients discussed (client references only, no names)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Professional services discussed (assessment, intervention, consultation)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Ethics and professional-practice discussion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Directives given to the supervisee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Supervisee’s strengths and developmental needs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Follow-up for the next meeting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28"/>
        <w:gridCol w:w="5328"/>
      </w:tblGrid>
      <w:tr>
        <w:tc>
          <w:tcPr>
            <w:tcW w:type="pct" w:w="50%"/>
            <w:tcBorders>
              <w:top w:val="none" w:color="FFFFFF" w:sz="0"/>
              <w:left w:val="none" w:color="FFFFFF" w:sz="0"/>
              <w:bottom w:val="none" w:color="FFFFFF" w:sz="0"/>
              <w:right w:val="none" w:color="FFFFFF" w:sz="0"/>
            </w:tcBorders>
          </w:tcPr>
          <w:p>
            <w:r>
              <w:rPr>
                <w:color w:val="333333"/>
                <w:sz w:val="16"/>
                <w:szCs w:val="16"/>
              </w:rPr>
              <w:t xml:space="preserve">Supervisor initials</w:t>
            </w:r>
          </w:p>
        </w:tc>
        <w:tc>
          <w:tcPr>
            <w:tcW w:type="pct" w:w="50%"/>
            <w:tcBorders>
              <w:top w:val="none" w:color="FFFFFF" w:sz="0"/>
              <w:left w:val="none" w:color="FFFFFF" w:sz="0"/>
              <w:bottom w:val="none" w:color="FFFFFF" w:sz="0"/>
              <w:right w:val="none" w:color="FFFFFF" w:sz="0"/>
            </w:tcBorders>
          </w:tcPr>
          <w:p>
            <w:r>
              <w:rPr>
                <w:color w:val="333333"/>
                <w:sz w:val="16"/>
                <w:szCs w:val="16"/>
              </w:rPr>
              <w:t xml:space="preserve">Supervisee initials</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spacing w:before="100" w:after="100"/>
      </w:pPr>
      <w:r>
        <w:rPr>
          <w:color w:val="333333"/>
          <w:sz w:val="17"/>
          <w:szCs w:val="17"/>
        </w:rPr>
        <w:t xml:space="preserve">Use client references, not names. Titles such as “behaviour analyst”, “psychologist” and “psychological associate” are restricted in Ontario; write the job title the clinic uses for each person and confirm it with the College.</w:t>
      </w:r>
    </w:p>
    <w:sectPr>
      <w:footerReference w:type="default" r:id="rId6"/>
      <w:pgSz w:w="12240" w:h="15840" w:orient="portrait"/>
      <w:pgMar w:top="720" w:right="792" w:bottom="936" w:left="792"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therapycrm.io/guides/aba-supervision-log-template-ontario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ABA supervision log template (Ontario)</dc:title>
  <dc:creator>TherapyCRM</dc:creator>
  <dc:description>One entry per supervision meeting, with a field for each College supervision record item.</dc:description>
  <cp:lastModifiedBy>Un-named</cp:lastModifiedBy>
  <cp:revision>1</cp:revision>
  <dcterms:created xsi:type="dcterms:W3CDTF">2026-10-09T02:53:18.683Z</dcterms:created>
  <dcterms:modified xsi:type="dcterms:W3CDTF">2026-10-09T02:53:18.683Z</dcterms:modified>
</cp:coreProperties>
</file>

<file path=docProps/custom.xml><?xml version="1.0" encoding="utf-8"?>
<Properties xmlns="http://schemas.openxmlformats.org/officeDocument/2006/custom-properties" xmlns:vt="http://schemas.openxmlformats.org/officeDocument/2006/docPropsVTypes"/>
</file>